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43589CE8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673B89">
        <w:rPr>
          <w:rFonts w:ascii="Times New Roman" w:hAnsi="Times New Roman" w:cs="Times New Roman"/>
          <w:sz w:val="24"/>
          <w:szCs w:val="24"/>
          <w:lang w:eastAsia="ru-RU"/>
        </w:rPr>
        <w:t>000</w:t>
      </w:r>
      <w:r w:rsidR="007C1D42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-240</w:t>
      </w:r>
      <w:r w:rsidR="007C1D42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FE29F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711CAB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616657" w:rsidRPr="00FE29F9" w:rsidP="00616657" w14:paraId="39884254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16657" w:rsidP="00616657" w14:paraId="3B656662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29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прекращении уголовного дела</w:t>
      </w:r>
    </w:p>
    <w:p w:rsidR="00673B89" w:rsidRPr="00FE29F9" w:rsidP="00616657" w14:paraId="3C159D9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FE29F9" w:rsidP="00C21EB3" w14:paraId="244B511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08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апреля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1CAB">
        <w:rPr>
          <w:rFonts w:ascii="Times New Roman" w:hAnsi="Times New Roman"/>
          <w:sz w:val="28"/>
          <w:szCs w:val="28"/>
          <w:lang w:eastAsia="ru-RU"/>
        </w:rPr>
        <w:t>6</w:t>
      </w:r>
      <w:r w:rsidRPr="0086724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 xml:space="preserve">Пыть-Ях     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  <w:r w:rsidRPr="00FE29F9">
        <w:rPr>
          <w:rFonts w:ascii="Times New Roman" w:hAnsi="Times New Roman"/>
          <w:sz w:val="28"/>
          <w:szCs w:val="28"/>
          <w:lang w:eastAsia="ru-RU"/>
        </w:rPr>
        <w:tab/>
      </w:r>
    </w:p>
    <w:p w:rsidR="00673B89" w:rsidP="00673B89" w14:paraId="7873CCA1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Исполняющий обязанности м</w:t>
      </w:r>
      <w:r w:rsidRPr="007C1D42">
        <w:rPr>
          <w:rFonts w:ascii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Пыть-Яхского судебного района Ханты-Мансийского автономного округа – Югры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C1D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1 Пыть-Яхского судебного района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hAnsi="Times New Roman"/>
          <w:sz w:val="28"/>
          <w:szCs w:val="28"/>
          <w:lang w:eastAsia="ru-RU"/>
        </w:rPr>
        <w:t>Костарева Е.И.,</w:t>
      </w:r>
    </w:p>
    <w:p w:rsidR="00673B89" w:rsidRPr="00FE29F9" w:rsidP="00673B89" w14:paraId="0D7E2970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секретаре судебного заседания </w:t>
      </w:r>
      <w:r w:rsidR="007C1D42">
        <w:rPr>
          <w:rFonts w:ascii="Times New Roman" w:hAnsi="Times New Roman"/>
          <w:sz w:val="28"/>
          <w:szCs w:val="28"/>
          <w:lang w:eastAsia="ru-RU"/>
        </w:rPr>
        <w:t>Кулаковой Е.А</w:t>
      </w:r>
      <w:r>
        <w:rPr>
          <w:rFonts w:ascii="Times New Roman" w:hAnsi="Times New Roman"/>
          <w:sz w:val="28"/>
          <w:szCs w:val="28"/>
          <w:lang w:eastAsia="ru-RU"/>
        </w:rPr>
        <w:t>.,</w:t>
      </w:r>
      <w:r w:rsidRPr="00FE29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73B89" w:rsidRPr="000F7A51" w:rsidP="00673B89" w14:paraId="3C08655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>с участием государственного обвинителя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079">
        <w:rPr>
          <w:rFonts w:ascii="Times New Roman" w:hAnsi="Times New Roman"/>
          <w:sz w:val="28"/>
          <w:szCs w:val="28"/>
        </w:rPr>
        <w:t>помощника прокурора г. </w:t>
      </w:r>
      <w:r>
        <w:rPr>
          <w:rFonts w:ascii="Times New Roman" w:hAnsi="Times New Roman"/>
          <w:sz w:val="28"/>
          <w:szCs w:val="28"/>
        </w:rPr>
        <w:t>Пыть-Яха</w:t>
      </w:r>
      <w:r w:rsidRPr="001C7079">
        <w:rPr>
          <w:rFonts w:ascii="Times New Roman" w:hAnsi="Times New Roman"/>
          <w:sz w:val="28"/>
          <w:szCs w:val="28"/>
        </w:rPr>
        <w:t xml:space="preserve"> </w:t>
      </w:r>
      <w:r w:rsidR="00C60609">
        <w:rPr>
          <w:rFonts w:ascii="Times New Roman" w:hAnsi="Times New Roman"/>
          <w:sz w:val="28"/>
          <w:szCs w:val="28"/>
        </w:rPr>
        <w:t>Чернецова Н.Д</w:t>
      </w:r>
      <w:r w:rsidRPr="000F7A51">
        <w:rPr>
          <w:rFonts w:ascii="Times New Roman" w:hAnsi="Times New Roman"/>
          <w:sz w:val="28"/>
          <w:szCs w:val="28"/>
        </w:rPr>
        <w:t>.,</w:t>
      </w:r>
    </w:p>
    <w:p w:rsidR="00673B89" w:rsidP="00673B89" w14:paraId="292552B0" w14:textId="4E9B88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потерпевшей – </w:t>
      </w:r>
      <w:r w:rsidR="006D400D">
        <w:rPr>
          <w:rFonts w:ascii="Times New Roman" w:hAnsi="Times New Roman"/>
          <w:sz w:val="28"/>
          <w:szCs w:val="28"/>
        </w:rPr>
        <w:t>П.</w:t>
      </w:r>
      <w:r w:rsidR="007C1D42">
        <w:rPr>
          <w:rFonts w:ascii="Times New Roman" w:hAnsi="Times New Roman"/>
          <w:sz w:val="28"/>
          <w:szCs w:val="28"/>
        </w:rPr>
        <w:t xml:space="preserve"> Ю.А</w:t>
      </w:r>
      <w:r w:rsidRPr="008B68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673B89" w:rsidRPr="00DA42A9" w:rsidP="00673B89" w14:paraId="17E202B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подсудимого</w:t>
      </w:r>
      <w:r w:rsidRPr="00DA42A9">
        <w:rPr>
          <w:rFonts w:ascii="Times New Roman" w:hAnsi="Times New Roman"/>
          <w:sz w:val="28"/>
          <w:szCs w:val="28"/>
        </w:rPr>
        <w:t xml:space="preserve"> – </w:t>
      </w:r>
      <w:r w:rsidR="007C1D42">
        <w:rPr>
          <w:rFonts w:ascii="Times New Roman" w:hAnsi="Times New Roman"/>
          <w:sz w:val="28"/>
          <w:szCs w:val="28"/>
        </w:rPr>
        <w:t>Абакарова А.С</w:t>
      </w:r>
      <w:r w:rsidRPr="008B6826">
        <w:rPr>
          <w:rFonts w:ascii="Times New Roman" w:hAnsi="Times New Roman"/>
          <w:sz w:val="28"/>
          <w:szCs w:val="28"/>
        </w:rPr>
        <w:t>.</w:t>
      </w:r>
      <w:r w:rsidRPr="00DA42A9">
        <w:rPr>
          <w:rFonts w:ascii="Times New Roman" w:hAnsi="Times New Roman"/>
          <w:sz w:val="28"/>
          <w:szCs w:val="28"/>
        </w:rPr>
        <w:t>,</w:t>
      </w:r>
    </w:p>
    <w:p w:rsidR="00673B89" w:rsidRPr="00673B89" w:rsidP="00673B89" w14:paraId="548F7CC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7079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7C1D42">
        <w:rPr>
          <w:rFonts w:ascii="Times New Roman" w:hAnsi="Times New Roman"/>
          <w:sz w:val="28"/>
          <w:szCs w:val="28"/>
        </w:rPr>
        <w:t>Родненко О.И.</w:t>
      </w:r>
      <w:r w:rsidRPr="00FB68C6">
        <w:rPr>
          <w:rFonts w:ascii="Times New Roman" w:hAnsi="Times New Roman"/>
          <w:sz w:val="28"/>
          <w:szCs w:val="28"/>
        </w:rPr>
        <w:t>, представивше</w:t>
      </w:r>
      <w:r w:rsidR="007C1D42">
        <w:rPr>
          <w:rFonts w:ascii="Times New Roman" w:hAnsi="Times New Roman"/>
          <w:sz w:val="28"/>
          <w:szCs w:val="28"/>
        </w:rPr>
        <w:t>го</w:t>
      </w:r>
      <w:r w:rsidRPr="00FB68C6">
        <w:rPr>
          <w:rFonts w:ascii="Times New Roman" w:hAnsi="Times New Roman"/>
          <w:sz w:val="28"/>
          <w:szCs w:val="28"/>
        </w:rPr>
        <w:t xml:space="preserve"> удостоверение </w:t>
      </w:r>
      <w:r w:rsidRPr="00C60609">
        <w:rPr>
          <w:rFonts w:ascii="Times New Roman" w:hAnsi="Times New Roman"/>
          <w:sz w:val="28"/>
          <w:szCs w:val="28"/>
        </w:rPr>
        <w:t>№ </w:t>
      </w:r>
      <w:r w:rsidRPr="00C60609" w:rsidR="00C60609">
        <w:rPr>
          <w:rFonts w:ascii="Times New Roman" w:hAnsi="Times New Roman"/>
          <w:sz w:val="28"/>
          <w:szCs w:val="28"/>
        </w:rPr>
        <w:t>389</w:t>
      </w:r>
      <w:r w:rsidRPr="00C60609">
        <w:rPr>
          <w:rFonts w:ascii="Times New Roman" w:hAnsi="Times New Roman"/>
          <w:sz w:val="28"/>
          <w:szCs w:val="28"/>
        </w:rPr>
        <w:t xml:space="preserve"> от </w:t>
      </w:r>
      <w:r w:rsidRPr="00C60609" w:rsidR="00C60609">
        <w:rPr>
          <w:rFonts w:ascii="Times New Roman" w:hAnsi="Times New Roman"/>
          <w:sz w:val="28"/>
          <w:szCs w:val="28"/>
        </w:rPr>
        <w:t>09</w:t>
      </w:r>
      <w:r w:rsidRPr="00C60609">
        <w:rPr>
          <w:rFonts w:ascii="Times New Roman" w:hAnsi="Times New Roman"/>
          <w:sz w:val="28"/>
          <w:szCs w:val="28"/>
        </w:rPr>
        <w:t>.</w:t>
      </w:r>
      <w:r w:rsidRPr="00C60609" w:rsidR="00C60609">
        <w:rPr>
          <w:rFonts w:ascii="Times New Roman" w:hAnsi="Times New Roman"/>
          <w:sz w:val="28"/>
          <w:szCs w:val="28"/>
        </w:rPr>
        <w:t>12</w:t>
      </w:r>
      <w:r w:rsidRPr="00C60609">
        <w:rPr>
          <w:rFonts w:ascii="Times New Roman" w:hAnsi="Times New Roman"/>
          <w:sz w:val="28"/>
          <w:szCs w:val="28"/>
        </w:rPr>
        <w:t>.20</w:t>
      </w:r>
      <w:r w:rsidRPr="00C60609" w:rsidR="00C60609">
        <w:rPr>
          <w:rFonts w:ascii="Times New Roman" w:hAnsi="Times New Roman"/>
          <w:sz w:val="28"/>
          <w:szCs w:val="28"/>
        </w:rPr>
        <w:t>02</w:t>
      </w:r>
      <w:r w:rsidRPr="00C60609">
        <w:rPr>
          <w:rFonts w:ascii="Times New Roman" w:hAnsi="Times New Roman"/>
          <w:sz w:val="28"/>
          <w:szCs w:val="28"/>
        </w:rPr>
        <w:t xml:space="preserve"> и ордер № </w:t>
      </w:r>
      <w:r w:rsidRPr="00C60609" w:rsidR="00C60609">
        <w:rPr>
          <w:rFonts w:ascii="Times New Roman" w:hAnsi="Times New Roman"/>
          <w:sz w:val="28"/>
          <w:szCs w:val="28"/>
        </w:rPr>
        <w:t>893</w:t>
      </w:r>
      <w:r w:rsidRPr="00C60609">
        <w:rPr>
          <w:rFonts w:ascii="Times New Roman" w:hAnsi="Times New Roman"/>
          <w:sz w:val="28"/>
          <w:szCs w:val="28"/>
        </w:rPr>
        <w:t xml:space="preserve"> от </w:t>
      </w:r>
      <w:r w:rsidRPr="00C60609" w:rsidR="00C60609">
        <w:rPr>
          <w:rFonts w:ascii="Times New Roman" w:hAnsi="Times New Roman"/>
          <w:sz w:val="28"/>
          <w:szCs w:val="28"/>
        </w:rPr>
        <w:t>06</w:t>
      </w:r>
      <w:r w:rsidRPr="00C60609">
        <w:rPr>
          <w:rFonts w:ascii="Times New Roman" w:hAnsi="Times New Roman"/>
          <w:sz w:val="28"/>
          <w:szCs w:val="28"/>
        </w:rPr>
        <w:t>.0</w:t>
      </w:r>
      <w:r w:rsidRPr="00C60609" w:rsidR="00C60609">
        <w:rPr>
          <w:rFonts w:ascii="Times New Roman" w:hAnsi="Times New Roman"/>
          <w:sz w:val="28"/>
          <w:szCs w:val="28"/>
        </w:rPr>
        <w:t>4</w:t>
      </w:r>
      <w:r w:rsidRPr="00C60609">
        <w:rPr>
          <w:rFonts w:ascii="Times New Roman" w:hAnsi="Times New Roman"/>
          <w:sz w:val="28"/>
          <w:szCs w:val="28"/>
        </w:rPr>
        <w:t>.202</w:t>
      </w:r>
      <w:r w:rsidRPr="00C60609" w:rsidR="006758FD">
        <w:rPr>
          <w:rFonts w:ascii="Times New Roman" w:hAnsi="Times New Roman"/>
          <w:sz w:val="28"/>
          <w:szCs w:val="28"/>
        </w:rPr>
        <w:t>6</w:t>
      </w:r>
      <w:r w:rsidRPr="00673B89">
        <w:rPr>
          <w:rFonts w:ascii="Times New Roman" w:hAnsi="Times New Roman"/>
          <w:sz w:val="28"/>
          <w:szCs w:val="28"/>
        </w:rPr>
        <w:t>,</w:t>
      </w:r>
    </w:p>
    <w:p w:rsidR="00673B89" w:rsidRPr="00FE29F9" w:rsidP="00673B89" w14:paraId="1FB2A4A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9F9">
        <w:rPr>
          <w:rFonts w:ascii="Times New Roman" w:hAnsi="Times New Roman"/>
          <w:sz w:val="28"/>
          <w:szCs w:val="28"/>
        </w:rPr>
        <w:t xml:space="preserve">рассмотрев в </w:t>
      </w:r>
      <w:r>
        <w:rPr>
          <w:rFonts w:ascii="Times New Roman" w:hAnsi="Times New Roman"/>
          <w:sz w:val="28"/>
          <w:szCs w:val="28"/>
        </w:rPr>
        <w:t>открытом</w:t>
      </w:r>
      <w:r w:rsidRPr="00FE29F9">
        <w:rPr>
          <w:rFonts w:ascii="Times New Roman" w:hAnsi="Times New Roman"/>
          <w:sz w:val="28"/>
          <w:szCs w:val="28"/>
        </w:rPr>
        <w:t xml:space="preserve"> судебном заседании уголовно</w:t>
      </w:r>
      <w:r w:rsidR="008E113A">
        <w:rPr>
          <w:rFonts w:ascii="Times New Roman" w:hAnsi="Times New Roman"/>
          <w:sz w:val="28"/>
          <w:szCs w:val="28"/>
        </w:rPr>
        <w:t>е</w:t>
      </w:r>
      <w:r w:rsidRPr="00FE29F9">
        <w:rPr>
          <w:rFonts w:ascii="Times New Roman" w:hAnsi="Times New Roman"/>
          <w:sz w:val="28"/>
          <w:szCs w:val="28"/>
        </w:rPr>
        <w:t xml:space="preserve"> дел</w:t>
      </w:r>
      <w:r w:rsidR="008E113A">
        <w:rPr>
          <w:rFonts w:ascii="Times New Roman" w:hAnsi="Times New Roman"/>
          <w:sz w:val="28"/>
          <w:szCs w:val="28"/>
        </w:rPr>
        <w:t>о</w:t>
      </w:r>
      <w:r w:rsidRPr="00FE29F9">
        <w:rPr>
          <w:rFonts w:ascii="Times New Roman" w:hAnsi="Times New Roman"/>
          <w:sz w:val="28"/>
          <w:szCs w:val="28"/>
        </w:rPr>
        <w:t xml:space="preserve"> в отношении </w:t>
      </w:r>
    </w:p>
    <w:p w:rsidR="00673B89" w:rsidP="00673B89" w14:paraId="236363A6" w14:textId="6730630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Абакарова Азнавура Салимовича</w:t>
      </w:r>
      <w:r w:rsidRPr="004F753A">
        <w:rPr>
          <w:rFonts w:ascii="Times New Roman" w:hAnsi="Times New Roman"/>
          <w:sz w:val="28"/>
          <w:szCs w:val="28"/>
        </w:rPr>
        <w:t xml:space="preserve">, </w:t>
      </w:r>
      <w:r w:rsidR="006D400D">
        <w:rPr>
          <w:rFonts w:ascii="Times New Roman" w:hAnsi="Times New Roman"/>
          <w:sz w:val="28"/>
          <w:szCs w:val="28"/>
        </w:rPr>
        <w:t>---</w:t>
      </w:r>
      <w:r>
        <w:rPr>
          <w:rFonts w:ascii="Times New Roman" w:hAnsi="Times New Roman"/>
          <w:sz w:val="28"/>
          <w:szCs w:val="28"/>
        </w:rPr>
        <w:t>,</w:t>
      </w:r>
    </w:p>
    <w:p w:rsidR="00616657" w:rsidP="00673B89" w14:paraId="36F2ADFF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753A">
        <w:rPr>
          <w:rFonts w:ascii="Times New Roman" w:hAnsi="Times New Roman"/>
          <w:sz w:val="28"/>
          <w:szCs w:val="28"/>
          <w:lang w:eastAsia="ru-RU"/>
        </w:rPr>
        <w:t>обвиняемого в совершении преступлени</w:t>
      </w:r>
      <w:r w:rsidR="001434E2">
        <w:rPr>
          <w:rFonts w:ascii="Times New Roman" w:hAnsi="Times New Roman"/>
          <w:sz w:val="28"/>
          <w:szCs w:val="28"/>
          <w:lang w:eastAsia="ru-RU"/>
        </w:rPr>
        <w:t>я</w:t>
      </w:r>
      <w:r w:rsidRPr="004F753A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34E2">
        <w:rPr>
          <w:rFonts w:ascii="Times New Roman" w:hAnsi="Times New Roman"/>
          <w:sz w:val="28"/>
          <w:szCs w:val="28"/>
          <w:lang w:eastAsia="ru-RU"/>
        </w:rPr>
        <w:t>ого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4F753A">
        <w:rPr>
          <w:rFonts w:ascii="Times New Roman" w:hAnsi="Times New Roman"/>
          <w:sz w:val="28"/>
          <w:szCs w:val="28"/>
          <w:lang w:eastAsia="ru-RU"/>
        </w:rPr>
        <w:t xml:space="preserve"> Уголовного кодекса Российской Федерации</w:t>
      </w:r>
      <w:r w:rsidRPr="004F753A" w:rsidR="00C21EB3">
        <w:rPr>
          <w:rFonts w:ascii="Times New Roman" w:hAnsi="Times New Roman"/>
          <w:sz w:val="28"/>
          <w:szCs w:val="28"/>
          <w:lang w:eastAsia="ru-RU"/>
        </w:rPr>
        <w:t>,</w:t>
      </w:r>
    </w:p>
    <w:p w:rsidR="00C21EB3" w:rsidRPr="004F753A" w:rsidP="00616657" w14:paraId="1709EF8C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6657" w:rsidRPr="001C7079" w:rsidP="00616657" w14:paraId="7337948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70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УСТАНОВИЛ:</w:t>
      </w:r>
    </w:p>
    <w:p w:rsidR="00616657" w:rsidRPr="00E526A2" w:rsidP="00616657" w14:paraId="364970C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1EB3" w:rsidRPr="00D01187" w:rsidP="00C21EB3" w14:paraId="3A797B8F" w14:textId="53F06EB5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7C1D42">
        <w:rPr>
          <w:rFonts w:ascii="Times New Roman" w:hAnsi="Times New Roman"/>
          <w:sz w:val="28"/>
          <w:szCs w:val="28"/>
          <w:lang w:eastAsia="ru-RU"/>
        </w:rPr>
        <w:t xml:space="preserve">Абакаров Азнавур Салимович </w:t>
      </w:r>
      <w:r w:rsidR="00D01187">
        <w:rPr>
          <w:rFonts w:ascii="Times New Roman" w:hAnsi="Times New Roman"/>
          <w:sz w:val="28"/>
          <w:szCs w:val="28"/>
          <w:lang w:eastAsia="ru-RU"/>
        </w:rPr>
        <w:t>угрожал</w:t>
      </w:r>
      <w:r w:rsidRPr="00D01187">
        <w:rPr>
          <w:rFonts w:ascii="Times New Roman" w:hAnsi="Times New Roman"/>
          <w:sz w:val="28"/>
          <w:szCs w:val="28"/>
          <w:lang w:eastAsia="ru-RU"/>
        </w:rPr>
        <w:t xml:space="preserve"> убийством </w:t>
      </w:r>
      <w:r w:rsidR="006D400D">
        <w:rPr>
          <w:rFonts w:ascii="Times New Roman" w:hAnsi="Times New Roman"/>
          <w:sz w:val="28"/>
          <w:szCs w:val="28"/>
          <w:lang w:eastAsia="ru-RU"/>
        </w:rPr>
        <w:t>П.</w:t>
      </w:r>
      <w:r>
        <w:rPr>
          <w:rFonts w:ascii="Times New Roman" w:hAnsi="Times New Roman"/>
          <w:sz w:val="28"/>
          <w:szCs w:val="28"/>
          <w:lang w:eastAsia="ru-RU"/>
        </w:rPr>
        <w:t xml:space="preserve"> Ю.А.</w:t>
      </w:r>
      <w:r w:rsidRPr="00D01187" w:rsidR="00673B89">
        <w:rPr>
          <w:rFonts w:ascii="Times New Roman" w:hAnsi="Times New Roman"/>
          <w:sz w:val="28"/>
          <w:szCs w:val="28"/>
          <w:lang w:eastAsia="ru-RU"/>
        </w:rPr>
        <w:t>, у которой имелись основания опасаться осуществления этой угрозы</w:t>
      </w:r>
      <w:r w:rsidR="00D01187">
        <w:rPr>
          <w:rFonts w:ascii="Times New Roman" w:hAnsi="Times New Roman"/>
          <w:sz w:val="28"/>
          <w:szCs w:val="28"/>
          <w:lang w:eastAsia="ru-RU"/>
        </w:rPr>
        <w:t>, при следующих обстоятельствах</w:t>
      </w:r>
      <w:r w:rsidRPr="00D01187">
        <w:rPr>
          <w:rFonts w:ascii="Times New Roman" w:hAnsi="Times New Roman"/>
          <w:sz w:val="28"/>
          <w:szCs w:val="28"/>
          <w:lang w:eastAsia="ru-RU"/>
        </w:rPr>
        <w:t>.</w:t>
      </w:r>
    </w:p>
    <w:p w:rsidR="00D71776" w:rsidP="007C1D42" w14:paraId="6185E5ED" w14:textId="52ED4B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187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 w:rsidR="007C1D42">
        <w:rPr>
          <w:rFonts w:ascii="Times New Roman" w:hAnsi="Times New Roman"/>
          <w:sz w:val="28"/>
          <w:szCs w:val="28"/>
          <w:lang w:eastAsia="ru-RU"/>
        </w:rPr>
        <w:t xml:space="preserve">15.01.2026 в период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с 04 часов 30 минут до 05 часов 20 минут</w:t>
      </w:r>
      <w:r w:rsidR="007C1D42">
        <w:rPr>
          <w:rFonts w:ascii="Times New Roman" w:hAnsi="Times New Roman"/>
          <w:sz w:val="28"/>
          <w:szCs w:val="28"/>
          <w:lang w:eastAsia="ru-RU"/>
        </w:rPr>
        <w:t>,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 у Абакарова А</w:t>
      </w:r>
      <w:r w:rsidR="007C1D42">
        <w:rPr>
          <w:rFonts w:ascii="Times New Roman" w:hAnsi="Times New Roman"/>
          <w:sz w:val="28"/>
          <w:szCs w:val="28"/>
          <w:lang w:eastAsia="ru-RU"/>
        </w:rPr>
        <w:t>.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С</w:t>
      </w:r>
      <w:r w:rsidR="007C1D42">
        <w:rPr>
          <w:rFonts w:ascii="Times New Roman" w:hAnsi="Times New Roman"/>
          <w:sz w:val="28"/>
          <w:szCs w:val="28"/>
          <w:lang w:eastAsia="ru-RU"/>
        </w:rPr>
        <w:t>.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, находящегося в состоянии </w:t>
      </w:r>
      <w:r w:rsidR="007C1D42">
        <w:rPr>
          <w:rFonts w:ascii="Times New Roman" w:hAnsi="Times New Roman"/>
          <w:sz w:val="28"/>
          <w:szCs w:val="28"/>
          <w:lang w:eastAsia="ru-RU"/>
        </w:rPr>
        <w:t xml:space="preserve">алкогольного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опьянения в кухне квартиры №</w:t>
      </w:r>
      <w:r w:rsidR="007C1D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14</w:t>
      </w:r>
      <w:r w:rsidR="007C1D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расположенной по адресу: </w:t>
      </w:r>
      <w:r w:rsidR="006D400D">
        <w:rPr>
          <w:rFonts w:ascii="Times New Roman" w:hAnsi="Times New Roman"/>
          <w:sz w:val="28"/>
          <w:szCs w:val="28"/>
          <w:lang w:eastAsia="ru-RU"/>
        </w:rPr>
        <w:t>---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, в ходе ссоры, </w:t>
      </w:r>
      <w:r>
        <w:rPr>
          <w:rFonts w:ascii="Times New Roman" w:hAnsi="Times New Roman"/>
          <w:sz w:val="28"/>
          <w:szCs w:val="28"/>
          <w:lang w:eastAsia="ru-RU"/>
        </w:rPr>
        <w:t>случившейся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 на почве личных неприязненных отношений, возник преступный умысел на угрозу убийством в адрес </w:t>
      </w:r>
      <w:r w:rsidR="006D400D">
        <w:rPr>
          <w:rFonts w:ascii="Times New Roman" w:hAnsi="Times New Roman"/>
          <w:sz w:val="28"/>
          <w:szCs w:val="28"/>
          <w:lang w:eastAsia="ru-RU"/>
        </w:rPr>
        <w:t>П.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 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., реализуя который, в указанное выше время и в указанном месте, Абакаров А.С.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полностью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откры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 xml:space="preserve"> створку окна и обхватив двумя руками корпус тела </w:t>
      </w:r>
      <w:r w:rsidR="006D400D">
        <w:rPr>
          <w:rFonts w:ascii="Times New Roman" w:hAnsi="Times New Roman"/>
          <w:sz w:val="28"/>
          <w:szCs w:val="28"/>
          <w:lang w:eastAsia="ru-RU"/>
        </w:rPr>
        <w:t>П.</w:t>
      </w:r>
      <w:r>
        <w:rPr>
          <w:rFonts w:ascii="Times New Roman" w:hAnsi="Times New Roman"/>
          <w:sz w:val="28"/>
          <w:szCs w:val="28"/>
          <w:lang w:eastAsia="ru-RU"/>
        </w:rPr>
        <w:t xml:space="preserve"> Ю.А., приподнял в сторону окна, высказывая в ее адрес 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слова угрозы убийством, а именно: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7C1D42" w:rsidR="007C1D42">
        <w:rPr>
          <w:rFonts w:ascii="Times New Roman" w:hAnsi="Times New Roman"/>
          <w:sz w:val="28"/>
          <w:szCs w:val="28"/>
          <w:lang w:eastAsia="ru-RU"/>
        </w:rPr>
        <w:t>Я тебя сейчас в окно выкину!».</w:t>
      </w:r>
    </w:p>
    <w:p w:rsidR="00D71776" w:rsidP="007C1D42" w14:paraId="68D2B227" w14:textId="662101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П.</w:t>
      </w:r>
      <w:r w:rsidRPr="00D71776" w:rsidR="00000000">
        <w:rPr>
          <w:rFonts w:ascii="Times New Roman" w:hAnsi="Times New Roman"/>
          <w:sz w:val="28"/>
          <w:szCs w:val="28"/>
          <w:lang w:eastAsia="ru-RU"/>
        </w:rPr>
        <w:t xml:space="preserve"> Ю.А. осознавая, что Абакаров А.С. находится в состоянии алкогольного опьянения, агрессивен, возбужден и физически сильнее, восприняла грозу убийством реально и у неё имелись все основания опасаться осуществления данной угрозы со стороны Абакарова А.С.</w:t>
      </w:r>
    </w:p>
    <w:p w:rsidR="00C42F19" w:rsidP="007C1D42" w14:paraId="7609621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B89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Абакарова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73B89">
        <w:rPr>
          <w:rFonts w:ascii="Times New Roman" w:hAnsi="Times New Roman"/>
          <w:sz w:val="28"/>
          <w:szCs w:val="28"/>
          <w:lang w:eastAsia="ru-RU"/>
        </w:rPr>
        <w:t>квалифицированы по ч. 1 ст. 119 УК РФ, как угроза убийством, если имелись основания опас</w:t>
      </w:r>
      <w:r w:rsidR="00BC5F47">
        <w:rPr>
          <w:rFonts w:ascii="Times New Roman" w:hAnsi="Times New Roman"/>
          <w:sz w:val="28"/>
          <w:szCs w:val="28"/>
          <w:lang w:eastAsia="ru-RU"/>
        </w:rPr>
        <w:t>аться осуществления этой угрозы</w:t>
      </w:r>
      <w:r w:rsidRPr="00673B89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61045FE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5F47" w:rsidRPr="00BC5F47" w:rsidP="00BC5F47" w14:paraId="7FE0C5A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 предъявленным обвинением по ч. 1 ст. 1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подсудимый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 А.С.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согласен в полном объеме. При ознакомлении с материалами уголовного дела, в присутствии защитника, выразил желание воспользоваться правом, предусмотренным п. 2 ч. 5 ст. 217 УПК РФ - о применении особого порядка судебного разбирательства.</w:t>
      </w:r>
    </w:p>
    <w:p w:rsidR="00BC5F47" w:rsidRPr="00BC5F47" w:rsidP="00BC5F47" w14:paraId="6D0BD7E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 А.С.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в присутствии защитника, ходатайство о постановлении приговора без проведения судебного разбирательства поддержал, суду показал, что предъявленное обвинение ему понятно, он полностью согласен с предъявленным обвинением, вину признает в полном объеме,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BC5F47" w:rsidRPr="00BC5F47" w:rsidP="00BC5F47" w14:paraId="7A67C94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Защитник – адвокат </w:t>
      </w:r>
      <w:r w:rsidR="00D71776">
        <w:rPr>
          <w:rFonts w:ascii="Times New Roman" w:hAnsi="Times New Roman"/>
          <w:sz w:val="28"/>
          <w:szCs w:val="28"/>
          <w:lang w:eastAsia="ru-RU"/>
        </w:rPr>
        <w:t>Родненко О.И.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поддержал ходатайство о постановлении приговора в особом порядке принятия судебного решения.  </w:t>
      </w:r>
    </w:p>
    <w:p w:rsidR="00C54011" w:rsidRPr="00DE266D" w:rsidP="00C54011" w14:paraId="7AA0D64B" w14:textId="7CA6609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266D">
        <w:rPr>
          <w:rFonts w:ascii="Times New Roman" w:hAnsi="Times New Roman"/>
          <w:sz w:val="28"/>
          <w:szCs w:val="28"/>
          <w:lang w:eastAsia="ru-RU"/>
        </w:rPr>
        <w:t xml:space="preserve">Потерпевшей </w:t>
      </w:r>
      <w:r w:rsidR="006D400D">
        <w:rPr>
          <w:rFonts w:ascii="Times New Roman" w:hAnsi="Times New Roman"/>
          <w:sz w:val="28"/>
          <w:szCs w:val="28"/>
          <w:lang w:eastAsia="ru-RU"/>
        </w:rPr>
        <w:t>П.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Ю.А.</w:t>
      </w:r>
      <w:r w:rsidRPr="00DE266D">
        <w:rPr>
          <w:rFonts w:ascii="Times New Roman" w:hAnsi="Times New Roman"/>
          <w:sz w:val="28"/>
          <w:szCs w:val="28"/>
          <w:lang w:eastAsia="ru-RU"/>
        </w:rPr>
        <w:t xml:space="preserve"> особый порядок постановления приговора разъяснен и понятен, против постановления приговора в особом порядке не возражает. </w:t>
      </w:r>
    </w:p>
    <w:p w:rsidR="00BC5F47" w:rsidRPr="00BC5F47" w:rsidP="00BC5F47" w14:paraId="0749FC0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 не возражал против постановления приговора в отношении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Абакарова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без судебного разбирательства в связи с согласием подсудимого с предъявленным обвинением. </w:t>
      </w:r>
    </w:p>
    <w:p w:rsidR="00BC5F47" w:rsidRPr="00BC5F47" w:rsidP="00BC5F47" w14:paraId="3C573B7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Проанализировав вышеизложенное, суд приходит к выводу, что ходатайство подсудимого подлежит удовлетворению, поскольку все условия постановления приговора в особом порядке, предусмотренные ст. ст. 314-316 УПК РФ, в отношении подсудимого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Абакарова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соблюдены.</w:t>
      </w:r>
    </w:p>
    <w:p w:rsidR="00BC5F47" w:rsidRPr="00BC5F47" w:rsidP="00BC5F47" w14:paraId="7992102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Совершенн</w:t>
      </w:r>
      <w:r w:rsidR="001B5964">
        <w:rPr>
          <w:rFonts w:ascii="Times New Roman" w:hAnsi="Times New Roman"/>
          <w:sz w:val="28"/>
          <w:szCs w:val="28"/>
          <w:lang w:eastAsia="ru-RU"/>
        </w:rPr>
        <w:t>ое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</w:t>
      </w:r>
      <w:r w:rsidR="00D71776">
        <w:rPr>
          <w:rFonts w:ascii="Times New Roman" w:hAnsi="Times New Roman"/>
          <w:sz w:val="28"/>
          <w:szCs w:val="28"/>
          <w:lang w:eastAsia="ru-RU"/>
        </w:rPr>
        <w:t>ым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 xml:space="preserve">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преступлени</w:t>
      </w:r>
      <w:r w:rsidR="001B5964">
        <w:rPr>
          <w:rFonts w:ascii="Times New Roman" w:hAnsi="Times New Roman"/>
          <w:sz w:val="28"/>
          <w:szCs w:val="28"/>
          <w:lang w:eastAsia="ru-RU"/>
        </w:rPr>
        <w:t>е относи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тся к категории небольшой тяжести, в ходе ознакомления с материалами уголовного дела в порядке ст. 217 УПК РФ обвиняемый заявил ходатайство о рассмотрении дела в порядке особого производства, которое поддержал в судебном заседании. </w:t>
      </w:r>
    </w:p>
    <w:p w:rsidR="00BC5F47" w:rsidRPr="00BC5F47" w:rsidP="00BC5F47" w14:paraId="7382E85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Вменяемость подсудимого сомнений у суда не вызывает, так как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Абакарова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ведет себя в судебном процессе адекватно, согласно сведениям, представленным БУ «</w:t>
      </w:r>
      <w:r w:rsidR="001B5964">
        <w:rPr>
          <w:rFonts w:ascii="Times New Roman" w:hAnsi="Times New Roman"/>
          <w:sz w:val="28"/>
          <w:szCs w:val="28"/>
          <w:lang w:eastAsia="ru-RU"/>
        </w:rPr>
        <w:t>Пыть-Яхская окружная клиническая больница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», на учете у врачей психиатра и нарколога не состоит. </w:t>
      </w:r>
    </w:p>
    <w:p w:rsidR="00BC5F47" w:rsidRPr="00BC5F47" w:rsidP="00BC5F47" w14:paraId="0018E7D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Суд не усмотрел оснований сомневаться, что заявление о признании вины сделано подсудимым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</w:t>
      </w:r>
      <w:r w:rsidR="00D71776">
        <w:rPr>
          <w:rFonts w:ascii="Times New Roman" w:hAnsi="Times New Roman"/>
          <w:sz w:val="28"/>
          <w:szCs w:val="28"/>
          <w:lang w:eastAsia="ru-RU"/>
        </w:rPr>
        <w:t>ым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 xml:space="preserve"> А.С.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добровольно, с полным пониманием предъявленного ему обвинения и последствий такого заявления.</w:t>
      </w:r>
    </w:p>
    <w:p w:rsidR="00BC5F47" w:rsidRPr="00BC5F47" w:rsidP="00BC5F47" w14:paraId="5682010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Также суд удостоверился в том, что обвинение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</w:t>
      </w:r>
      <w:r w:rsidR="00D71776">
        <w:rPr>
          <w:rFonts w:ascii="Times New Roman" w:hAnsi="Times New Roman"/>
          <w:sz w:val="28"/>
          <w:szCs w:val="28"/>
          <w:lang w:eastAsia="ru-RU"/>
        </w:rPr>
        <w:t>у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 xml:space="preserve"> А.С.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понятно, а ходатайство о проведении особого порядка судебного разбирательства заявлено им добровольно, после консультации с защитником, подсудимый осознаёт правовые последствия постановления приговора при проведении судебного разбирательства в особом порядке. </w:t>
      </w:r>
    </w:p>
    <w:p w:rsidR="00BC5F47" w:rsidRPr="00BC5F47" w:rsidP="00BC5F47" w14:paraId="546E946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Государственный обвинитель и пот</w:t>
      </w:r>
      <w:r w:rsidR="001B5964">
        <w:rPr>
          <w:rFonts w:ascii="Times New Roman" w:hAnsi="Times New Roman"/>
          <w:sz w:val="28"/>
          <w:szCs w:val="28"/>
          <w:lang w:eastAsia="ru-RU"/>
        </w:rPr>
        <w:t>ерпевшая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не возражали против особого порядка принятия судебного решения.</w:t>
      </w:r>
    </w:p>
    <w:p w:rsidR="00BC5F47" w:rsidRPr="00BC5F47" w:rsidP="00BC5F47" w14:paraId="313F3A1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>Из материалов уголовного дела следует, что обвинение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 xml:space="preserve">19 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УК РФ, с которым согласился подсудимый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 А.С.</w:t>
      </w:r>
      <w:r w:rsidRPr="00BC5F47">
        <w:rPr>
          <w:rFonts w:ascii="Times New Roman" w:hAnsi="Times New Roman"/>
          <w:sz w:val="28"/>
          <w:szCs w:val="28"/>
          <w:lang w:eastAsia="ru-RU"/>
        </w:rPr>
        <w:t>, обоснованно и подтверждается доказательствами, собранными по уголовному делу.</w:t>
      </w:r>
    </w:p>
    <w:p w:rsidR="00BC5F47" w:rsidP="00BC5F47" w14:paraId="61A51B1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F47">
        <w:rPr>
          <w:rFonts w:ascii="Times New Roman" w:hAnsi="Times New Roman"/>
          <w:sz w:val="28"/>
          <w:szCs w:val="28"/>
          <w:lang w:eastAsia="ru-RU"/>
        </w:rPr>
        <w:t xml:space="preserve">Действия подсудимого </w:t>
      </w:r>
      <w:r w:rsidRPr="00D71776" w:rsidR="00D71776">
        <w:rPr>
          <w:rFonts w:ascii="Times New Roman" w:hAnsi="Times New Roman"/>
          <w:sz w:val="28"/>
          <w:szCs w:val="28"/>
          <w:lang w:eastAsia="ru-RU"/>
        </w:rPr>
        <w:t>Абакарова А.С.</w:t>
      </w:r>
      <w:r w:rsidR="00D7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F47">
        <w:rPr>
          <w:rFonts w:ascii="Times New Roman" w:hAnsi="Times New Roman"/>
          <w:sz w:val="28"/>
          <w:szCs w:val="28"/>
          <w:lang w:eastAsia="ru-RU"/>
        </w:rPr>
        <w:t>суд квалифицирует по ч. 1 ст. 1</w:t>
      </w:r>
      <w:r w:rsidR="001B5964">
        <w:rPr>
          <w:rFonts w:ascii="Times New Roman" w:hAnsi="Times New Roman"/>
          <w:sz w:val="28"/>
          <w:szCs w:val="28"/>
          <w:lang w:eastAsia="ru-RU"/>
        </w:rPr>
        <w:t>19</w:t>
      </w:r>
      <w:r w:rsidRPr="00BC5F47">
        <w:rPr>
          <w:rFonts w:ascii="Times New Roman" w:hAnsi="Times New Roman"/>
          <w:sz w:val="28"/>
          <w:szCs w:val="28"/>
          <w:lang w:eastAsia="ru-RU"/>
        </w:rPr>
        <w:t xml:space="preserve"> УК РФ - </w:t>
      </w:r>
      <w:r w:rsidRPr="001B5964" w:rsidR="001B5964">
        <w:rPr>
          <w:rFonts w:ascii="Times New Roman" w:hAnsi="Times New Roman"/>
          <w:sz w:val="28"/>
          <w:szCs w:val="28"/>
          <w:lang w:eastAsia="ru-RU"/>
        </w:rPr>
        <w:t>угроза убийством, если имелись основания опасаться осуществления этой угрозы</w:t>
      </w:r>
      <w:r w:rsidRPr="00BC5F47">
        <w:rPr>
          <w:rFonts w:ascii="Times New Roman" w:hAnsi="Times New Roman"/>
          <w:sz w:val="28"/>
          <w:szCs w:val="28"/>
          <w:lang w:eastAsia="ru-RU"/>
        </w:rPr>
        <w:t>.</w:t>
      </w:r>
    </w:p>
    <w:p w:rsidR="00BC5F47" w:rsidP="00C42F19" w14:paraId="160D0FC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2F19" w:rsidP="00616657" w14:paraId="0E24327F" w14:textId="74172265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потерпевшая </w:t>
      </w:r>
      <w:r w:rsidR="006D400D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просила прекратить производство по уголовному делу в связи с примирением сторон, мотивировав данное ходатайство тем, что 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 А.С.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 путем принесения извинений,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ее учебы,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ей для примирения достаточно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ретензий к 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имеет.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заявлено ею добровольно, без оказания какого-либо давления со стороны подсудимого</w:t>
      </w:r>
      <w:r w:rsidR="0067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защитника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657" w:rsidP="00616657" w14:paraId="1DB1F1C1" w14:textId="35DD3B39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 А.С.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 в связи с примирением сторон</w:t>
      </w:r>
      <w:r w:rsidR="00C4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поддержал,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указав, что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предъявленное ему обвинение понятно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с ним,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признает,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содеянном раскаивается,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D400D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  <w:r w:rsidRPr="001B5964"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примирились,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извинился, оплатил ее учебу,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</w:t>
      </w:r>
      <w:r w:rsidR="001B5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проживать вместе</w:t>
      </w:r>
      <w:r w:rsidRPr="009770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последствия прекращения уголовного дела, предусмотренные ст. 25 УПК РФ, ст. 76 УК РФ, е</w:t>
      </w:r>
      <w:r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03520" w:rsidR="0040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</w:t>
      </w:r>
    </w:p>
    <w:p w:rsidR="00D2679A" w:rsidRPr="0097701E" w:rsidP="00616657" w14:paraId="4E9434C1" w14:textId="420D1E86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– адвокат 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Родненко О.И.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просил удовлетворить заявленное потерпевшей ходатайство, так как примирение между 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71776"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400D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D71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состоялось.</w:t>
      </w:r>
    </w:p>
    <w:p w:rsidR="00616657" w:rsidRPr="00B36BAF" w:rsidP="00616657" w14:paraId="26B8C06F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Чернецов Н.Д.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прекращения уголовного дела в связи с примирением сторон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возражал</w:t>
      </w:r>
      <w:r w:rsidR="00D2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полагая, что прекращение уголовного дела не будет отвечать </w:t>
      </w:r>
      <w:r w:rsidR="006C4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</w:t>
      </w:r>
      <w:r w:rsidR="00C6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судопроизводства</w:t>
      </w:r>
      <w:r w:rsidR="006C4E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достижению социальной справедливости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1B27" w:rsidRPr="00B36BAF" w:rsidP="00B21B27" w14:paraId="18BB2084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процесса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заявленн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D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6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C258D3" w:rsidP="00B21B27" w14:paraId="5DDB38A6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C258D3" w:rsidP="00B21B27" w14:paraId="3E192A3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C258D3" w:rsidP="00B21B27" w14:paraId="66749D9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C258D3" w:rsidP="00B21B27" w14:paraId="22CEE3D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</w:t>
      </w:r>
      <w:r w:rsidRPr="00C258D3">
        <w:rPr>
          <w:rFonts w:ascii="Times New Roman" w:hAnsi="Times New Roman"/>
          <w:sz w:val="28"/>
          <w:szCs w:val="28"/>
        </w:rPr>
        <w:t>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C258D3" w:rsidP="00B21B27" w14:paraId="76070F68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C258D3" w:rsidP="00B21B27" w14:paraId="07E70F5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При разрешении вопроса об освобождении </w:t>
      </w:r>
      <w:r w:rsidRPr="00D71776" w:rsidR="00D71776">
        <w:rPr>
          <w:rFonts w:ascii="Times New Roman" w:hAnsi="Times New Roman"/>
          <w:sz w:val="28"/>
          <w:szCs w:val="28"/>
        </w:rPr>
        <w:t>Абакарова А.С.</w:t>
      </w:r>
      <w:r w:rsidR="00D71776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C258D3" w:rsidP="00B21B27" w14:paraId="4644D23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71776">
        <w:rPr>
          <w:rFonts w:ascii="Times New Roman" w:hAnsi="Times New Roman"/>
          <w:sz w:val="28"/>
          <w:szCs w:val="28"/>
        </w:rPr>
        <w:t>Абакаров А.С.</w:t>
      </w:r>
      <w:r w:rsidRPr="001B5964" w:rsidR="001B5964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обвиняется в совершении преступлени</w:t>
      </w:r>
      <w:r w:rsidR="001B5964">
        <w:rPr>
          <w:rFonts w:ascii="Times New Roman" w:hAnsi="Times New Roman"/>
          <w:sz w:val="28"/>
          <w:szCs w:val="28"/>
        </w:rPr>
        <w:t>я</w:t>
      </w:r>
      <w:r w:rsidRPr="00C258D3">
        <w:rPr>
          <w:rFonts w:ascii="Times New Roman" w:hAnsi="Times New Roman"/>
          <w:sz w:val="28"/>
          <w:szCs w:val="28"/>
        </w:rPr>
        <w:t>, отнесенн</w:t>
      </w:r>
      <w:r w:rsidR="001B5964">
        <w:rPr>
          <w:rFonts w:ascii="Times New Roman" w:hAnsi="Times New Roman"/>
          <w:sz w:val="28"/>
          <w:szCs w:val="28"/>
        </w:rPr>
        <w:t>ого</w:t>
      </w:r>
      <w:r w:rsidRPr="00C258D3">
        <w:rPr>
          <w:rFonts w:ascii="Times New Roman" w:hAnsi="Times New Roman"/>
          <w:sz w:val="28"/>
          <w:szCs w:val="28"/>
        </w:rPr>
        <w:t xml:space="preserve"> к категории преступлений небольшой тяжести, загладил вред, причиненный преступлени</w:t>
      </w:r>
      <w:r w:rsidR="001B5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Pr="00C258D3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ей</w:t>
      </w:r>
      <w:r w:rsidRPr="00C258D3">
        <w:rPr>
          <w:rFonts w:ascii="Times New Roman" w:hAnsi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/>
          <w:sz w:val="28"/>
          <w:szCs w:val="28"/>
        </w:rPr>
        <w:t xml:space="preserve"> путем принесения извинений,</w:t>
      </w:r>
      <w:r w:rsidR="00C60609">
        <w:rPr>
          <w:rFonts w:ascii="Times New Roman" w:hAnsi="Times New Roman"/>
          <w:sz w:val="28"/>
          <w:szCs w:val="28"/>
        </w:rPr>
        <w:t xml:space="preserve"> оплаты ее учебы,</w:t>
      </w:r>
      <w:r>
        <w:rPr>
          <w:rFonts w:ascii="Times New Roman" w:hAnsi="Times New Roman"/>
          <w:sz w:val="28"/>
          <w:szCs w:val="28"/>
        </w:rPr>
        <w:t xml:space="preserve"> потерпевшей принятых подсудимым мер для примирения достаточно, о чем он</w:t>
      </w:r>
      <w:r w:rsidR="005E2B4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также указала в своем ходатайстве.</w:t>
      </w:r>
      <w:r w:rsidRPr="00C258D3">
        <w:rPr>
          <w:rFonts w:ascii="Times New Roman" w:hAnsi="Times New Roman"/>
          <w:sz w:val="28"/>
          <w:szCs w:val="28"/>
        </w:rPr>
        <w:t xml:space="preserve"> Подсудимо</w:t>
      </w:r>
      <w:r>
        <w:rPr>
          <w:rFonts w:ascii="Times New Roman" w:hAnsi="Times New Roman"/>
          <w:sz w:val="28"/>
          <w:szCs w:val="28"/>
        </w:rPr>
        <w:t>му</w:t>
      </w:r>
      <w:r w:rsidRPr="00C258D3">
        <w:rPr>
          <w:rFonts w:ascii="Times New Roman" w:hAnsi="Times New Roman"/>
          <w:sz w:val="28"/>
          <w:szCs w:val="28"/>
        </w:rPr>
        <w:t xml:space="preserve">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</w:t>
      </w:r>
      <w:r>
        <w:rPr>
          <w:rFonts w:ascii="Times New Roman" w:hAnsi="Times New Roman"/>
          <w:sz w:val="28"/>
          <w:szCs w:val="28"/>
        </w:rPr>
        <w:t>.</w:t>
      </w:r>
    </w:p>
    <w:p w:rsidR="00B21B27" w:rsidRPr="00C258D3" w:rsidP="00B21B27" w14:paraId="5941CF7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Судом также учитывается, что потерпевший сам выбирает способ возмещения ему вреда. Каких-либо претензий потерпевш</w:t>
      </w:r>
      <w:r>
        <w:rPr>
          <w:rFonts w:ascii="Times New Roman" w:hAnsi="Times New Roman"/>
          <w:sz w:val="28"/>
          <w:szCs w:val="28"/>
        </w:rPr>
        <w:t>ая</w:t>
      </w:r>
      <w:r w:rsidRPr="00C258D3">
        <w:rPr>
          <w:rFonts w:ascii="Times New Roman" w:hAnsi="Times New Roman"/>
          <w:sz w:val="28"/>
          <w:szCs w:val="28"/>
        </w:rPr>
        <w:t xml:space="preserve"> к </w:t>
      </w:r>
      <w:r w:rsidRPr="00D71776" w:rsidR="00D71776">
        <w:rPr>
          <w:rFonts w:ascii="Times New Roman" w:hAnsi="Times New Roman"/>
          <w:sz w:val="28"/>
          <w:szCs w:val="28"/>
        </w:rPr>
        <w:t>Абакаров</w:t>
      </w:r>
      <w:r w:rsidR="00D71776">
        <w:rPr>
          <w:rFonts w:ascii="Times New Roman" w:hAnsi="Times New Roman"/>
          <w:sz w:val="28"/>
          <w:szCs w:val="28"/>
        </w:rPr>
        <w:t>у</w:t>
      </w:r>
      <w:r w:rsidRPr="00D71776" w:rsidR="00D71776">
        <w:rPr>
          <w:rFonts w:ascii="Times New Roman" w:hAnsi="Times New Roman"/>
          <w:sz w:val="28"/>
          <w:szCs w:val="28"/>
        </w:rPr>
        <w:t xml:space="preserve"> А.С.</w:t>
      </w:r>
      <w:r w:rsidR="00D71776">
        <w:rPr>
          <w:rFonts w:ascii="Times New Roman" w:hAnsi="Times New Roman"/>
          <w:sz w:val="28"/>
          <w:szCs w:val="28"/>
        </w:rPr>
        <w:t xml:space="preserve"> </w:t>
      </w:r>
      <w:r w:rsidRPr="00C258D3">
        <w:rPr>
          <w:rFonts w:ascii="Times New Roman" w:hAnsi="Times New Roman"/>
          <w:sz w:val="28"/>
          <w:szCs w:val="28"/>
        </w:rPr>
        <w:t>не име</w:t>
      </w:r>
      <w:r>
        <w:rPr>
          <w:rFonts w:ascii="Times New Roman" w:hAnsi="Times New Roman"/>
          <w:sz w:val="28"/>
          <w:szCs w:val="28"/>
        </w:rPr>
        <w:t>е</w:t>
      </w:r>
      <w:r w:rsidRPr="00C258D3">
        <w:rPr>
          <w:rFonts w:ascii="Times New Roman" w:hAnsi="Times New Roman"/>
          <w:sz w:val="28"/>
          <w:szCs w:val="28"/>
        </w:rPr>
        <w:t>т, считая свои нарушенные права полностью восстановленными. Обстоятельства, указывающие на наличие у потерпевш</w:t>
      </w:r>
      <w:r>
        <w:rPr>
          <w:rFonts w:ascii="Times New Roman" w:hAnsi="Times New Roman"/>
          <w:sz w:val="28"/>
          <w:szCs w:val="28"/>
        </w:rPr>
        <w:t>ей</w:t>
      </w:r>
      <w:r w:rsidRPr="007F3A88">
        <w:t xml:space="preserve"> </w:t>
      </w:r>
      <w:r w:rsidRPr="00C258D3">
        <w:rPr>
          <w:rFonts w:ascii="Times New Roman" w:hAnsi="Times New Roman"/>
          <w:sz w:val="28"/>
          <w:szCs w:val="28"/>
        </w:rPr>
        <w:t xml:space="preserve">зависимости от </w:t>
      </w:r>
      <w:r>
        <w:rPr>
          <w:rFonts w:ascii="Times New Roman" w:hAnsi="Times New Roman"/>
          <w:sz w:val="28"/>
          <w:szCs w:val="28"/>
        </w:rPr>
        <w:t>подсудимого</w:t>
      </w:r>
      <w:r w:rsidRPr="00C258D3">
        <w:rPr>
          <w:rFonts w:ascii="Times New Roman" w:hAnsi="Times New Roman"/>
          <w:sz w:val="28"/>
          <w:szCs w:val="28"/>
        </w:rPr>
        <w:t>, в силу которых он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вынужден</w:t>
      </w:r>
      <w:r>
        <w:rPr>
          <w:rFonts w:ascii="Times New Roman" w:hAnsi="Times New Roman"/>
          <w:sz w:val="28"/>
          <w:szCs w:val="28"/>
        </w:rPr>
        <w:t>а</w:t>
      </w:r>
      <w:r w:rsidRPr="00C258D3">
        <w:rPr>
          <w:rFonts w:ascii="Times New Roman" w:hAnsi="Times New Roman"/>
          <w:sz w:val="28"/>
          <w:szCs w:val="28"/>
        </w:rPr>
        <w:t xml:space="preserve"> заявить о прекращении уголовного дела, не установлены, оснований подвергать сомнению добровольность </w:t>
      </w:r>
      <w:r>
        <w:rPr>
          <w:rFonts w:ascii="Times New Roman" w:hAnsi="Times New Roman"/>
          <w:sz w:val="28"/>
          <w:szCs w:val="28"/>
        </w:rPr>
        <w:t>ее</w:t>
      </w:r>
      <w:r w:rsidRPr="00C258D3">
        <w:rPr>
          <w:rFonts w:ascii="Times New Roman" w:hAnsi="Times New Roman"/>
          <w:sz w:val="28"/>
          <w:szCs w:val="28"/>
        </w:rPr>
        <w:t xml:space="preserve"> волеизъявления не имеется. </w:t>
      </w:r>
    </w:p>
    <w:p w:rsidR="00B21B27" w:rsidRPr="00C258D3" w:rsidP="00B21B27" w14:paraId="4CBFE9C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>Таким образом, в судебном заседании установлено, что между подсудим</w:t>
      </w:r>
      <w:r>
        <w:rPr>
          <w:rFonts w:ascii="Times New Roman" w:hAnsi="Times New Roman"/>
          <w:sz w:val="28"/>
          <w:szCs w:val="28"/>
        </w:rPr>
        <w:t>ым</w:t>
      </w:r>
      <w:r w:rsidRPr="00C258D3">
        <w:rPr>
          <w:rFonts w:ascii="Times New Roman" w:hAnsi="Times New Roman"/>
          <w:sz w:val="28"/>
          <w:szCs w:val="28"/>
        </w:rPr>
        <w:t xml:space="preserve"> и потерпевш</w:t>
      </w:r>
      <w:r>
        <w:rPr>
          <w:rFonts w:ascii="Times New Roman" w:hAnsi="Times New Roman"/>
          <w:sz w:val="28"/>
          <w:szCs w:val="28"/>
        </w:rPr>
        <w:t>ей</w:t>
      </w:r>
      <w:r w:rsidRPr="00C258D3">
        <w:rPr>
          <w:rFonts w:ascii="Times New Roman" w:hAnsi="Times New Roman"/>
          <w:sz w:val="28"/>
          <w:szCs w:val="28"/>
        </w:rPr>
        <w:t xml:space="preserve"> действительно состоялось примирение.</w:t>
      </w:r>
    </w:p>
    <w:p w:rsidR="00B21B27" w:rsidP="00B21B27" w14:paraId="79778AC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 w:rsidRPr="00D71776" w:rsidR="00D71776">
        <w:rPr>
          <w:rFonts w:ascii="Times New Roman" w:hAnsi="Times New Roman"/>
          <w:sz w:val="28"/>
          <w:szCs w:val="28"/>
        </w:rPr>
        <w:t>Абакаров А.С.</w:t>
      </w:r>
      <w:r w:rsidRPr="001B5964" w:rsidR="001B5964">
        <w:rPr>
          <w:rFonts w:ascii="Times New Roman" w:hAnsi="Times New Roman"/>
          <w:sz w:val="28"/>
          <w:szCs w:val="28"/>
        </w:rPr>
        <w:t xml:space="preserve"> </w:t>
      </w:r>
      <w:r w:rsidRPr="00673B89" w:rsidR="00673B89">
        <w:rPr>
          <w:rFonts w:ascii="Times New Roman" w:hAnsi="Times New Roman"/>
          <w:sz w:val="28"/>
          <w:szCs w:val="28"/>
        </w:rPr>
        <w:t>не женат, на иждивении несовершеннолетних детей не имеет, по месту жительства</w:t>
      </w:r>
      <w:r w:rsidR="00C60609">
        <w:rPr>
          <w:rFonts w:ascii="Times New Roman" w:hAnsi="Times New Roman"/>
          <w:sz w:val="28"/>
          <w:szCs w:val="28"/>
        </w:rPr>
        <w:t xml:space="preserve"> и работы</w:t>
      </w:r>
      <w:r w:rsidRPr="00673B89" w:rsidR="00673B89">
        <w:rPr>
          <w:rFonts w:ascii="Times New Roman" w:hAnsi="Times New Roman"/>
          <w:sz w:val="28"/>
          <w:szCs w:val="28"/>
        </w:rPr>
        <w:t xml:space="preserve"> характеризуется </w:t>
      </w:r>
      <w:r w:rsidR="001B5964">
        <w:rPr>
          <w:rFonts w:ascii="Times New Roman" w:hAnsi="Times New Roman"/>
          <w:sz w:val="28"/>
          <w:szCs w:val="28"/>
        </w:rPr>
        <w:t>положительно</w:t>
      </w:r>
      <w:r w:rsidRPr="00673B89" w:rsidR="00673B89">
        <w:rPr>
          <w:rFonts w:ascii="Times New Roman" w:hAnsi="Times New Roman"/>
          <w:sz w:val="28"/>
          <w:szCs w:val="28"/>
        </w:rPr>
        <w:t xml:space="preserve">, к административной ответственности </w:t>
      </w:r>
      <w:r w:rsidR="00D71776">
        <w:rPr>
          <w:rFonts w:ascii="Times New Roman" w:hAnsi="Times New Roman"/>
          <w:sz w:val="28"/>
          <w:szCs w:val="28"/>
        </w:rPr>
        <w:t xml:space="preserve">не привлекался </w:t>
      </w:r>
      <w:r w:rsidRPr="00673B89" w:rsidR="00673B89">
        <w:rPr>
          <w:rFonts w:ascii="Times New Roman" w:hAnsi="Times New Roman"/>
          <w:sz w:val="28"/>
          <w:szCs w:val="28"/>
        </w:rPr>
        <w:t xml:space="preserve">(л.д. </w:t>
      </w:r>
      <w:r w:rsidR="00D71776">
        <w:rPr>
          <w:rFonts w:ascii="Times New Roman" w:hAnsi="Times New Roman"/>
          <w:sz w:val="28"/>
          <w:szCs w:val="28"/>
        </w:rPr>
        <w:t>75, 77</w:t>
      </w:r>
      <w:r w:rsidRPr="00673B89" w:rsidR="00673B89">
        <w:rPr>
          <w:rFonts w:ascii="Times New Roman" w:hAnsi="Times New Roman"/>
          <w:sz w:val="28"/>
          <w:szCs w:val="28"/>
        </w:rPr>
        <w:t>), на учёте БУ «Пыть-Яхская окружная клиническая больница</w:t>
      </w:r>
      <w:r w:rsidR="00D01187">
        <w:rPr>
          <w:rFonts w:ascii="Times New Roman" w:hAnsi="Times New Roman"/>
          <w:sz w:val="28"/>
          <w:szCs w:val="28"/>
        </w:rPr>
        <w:t>» у врач</w:t>
      </w:r>
      <w:r w:rsidR="00DE266D">
        <w:rPr>
          <w:rFonts w:ascii="Times New Roman" w:hAnsi="Times New Roman"/>
          <w:sz w:val="28"/>
          <w:szCs w:val="28"/>
        </w:rPr>
        <w:t xml:space="preserve">ей психиатра и </w:t>
      </w:r>
      <w:r w:rsidR="00D01187">
        <w:rPr>
          <w:rFonts w:ascii="Times New Roman" w:hAnsi="Times New Roman"/>
          <w:sz w:val="28"/>
          <w:szCs w:val="28"/>
        </w:rPr>
        <w:t xml:space="preserve">нарколога не состоит </w:t>
      </w:r>
      <w:r w:rsidRPr="00673B89" w:rsidR="00673B89">
        <w:rPr>
          <w:rFonts w:ascii="Times New Roman" w:hAnsi="Times New Roman"/>
          <w:sz w:val="28"/>
          <w:szCs w:val="28"/>
        </w:rPr>
        <w:t xml:space="preserve">(л.д. </w:t>
      </w:r>
      <w:r w:rsidR="00D71776">
        <w:rPr>
          <w:rFonts w:ascii="Times New Roman" w:hAnsi="Times New Roman"/>
          <w:sz w:val="28"/>
          <w:szCs w:val="28"/>
        </w:rPr>
        <w:t>82</w:t>
      </w:r>
      <w:r w:rsidRPr="00673B89" w:rsidR="00673B89">
        <w:rPr>
          <w:rFonts w:ascii="Times New Roman" w:hAnsi="Times New Roman"/>
          <w:sz w:val="28"/>
          <w:szCs w:val="28"/>
        </w:rPr>
        <w:t xml:space="preserve">), не судим (л.д. </w:t>
      </w:r>
      <w:r w:rsidR="00D71776">
        <w:rPr>
          <w:rFonts w:ascii="Times New Roman" w:hAnsi="Times New Roman"/>
          <w:sz w:val="28"/>
          <w:szCs w:val="28"/>
        </w:rPr>
        <w:t>88</w:t>
      </w:r>
      <w:r w:rsidR="00D01187">
        <w:rPr>
          <w:rFonts w:ascii="Times New Roman" w:hAnsi="Times New Roman"/>
          <w:sz w:val="28"/>
          <w:szCs w:val="28"/>
        </w:rPr>
        <w:t>-</w:t>
      </w:r>
      <w:r w:rsidR="00D71776">
        <w:rPr>
          <w:rFonts w:ascii="Times New Roman" w:hAnsi="Times New Roman"/>
          <w:sz w:val="28"/>
          <w:szCs w:val="28"/>
        </w:rPr>
        <w:t>93</w:t>
      </w:r>
      <w:r w:rsidRPr="00673B89" w:rsidR="00673B89">
        <w:rPr>
          <w:rFonts w:ascii="Times New Roman" w:hAnsi="Times New Roman"/>
          <w:sz w:val="28"/>
          <w:szCs w:val="28"/>
        </w:rPr>
        <w:t>)</w:t>
      </w:r>
      <w:r w:rsidR="00D21196">
        <w:rPr>
          <w:rFonts w:ascii="Times New Roman" w:hAnsi="Times New Roman"/>
          <w:sz w:val="28"/>
          <w:szCs w:val="28"/>
        </w:rPr>
        <w:t>.</w:t>
      </w:r>
      <w:r w:rsidR="002204FB">
        <w:rPr>
          <w:rFonts w:ascii="Times New Roman" w:hAnsi="Times New Roman"/>
          <w:sz w:val="28"/>
          <w:szCs w:val="28"/>
        </w:rPr>
        <w:t xml:space="preserve"> </w:t>
      </w:r>
    </w:p>
    <w:p w:rsidR="00D01187" w:rsidRPr="00D01187" w:rsidP="00D01187" w14:paraId="7A148D5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Обстоятельств</w:t>
      </w:r>
      <w:r>
        <w:rPr>
          <w:rFonts w:ascii="Times New Roman" w:hAnsi="Times New Roman"/>
          <w:sz w:val="28"/>
          <w:szCs w:val="28"/>
        </w:rPr>
        <w:t>о</w:t>
      </w:r>
      <w:r w:rsidRPr="00D01187">
        <w:rPr>
          <w:rFonts w:ascii="Times New Roman" w:hAnsi="Times New Roman"/>
          <w:sz w:val="28"/>
          <w:szCs w:val="28"/>
        </w:rPr>
        <w:t xml:space="preserve">м, смягчающим наказание, в соответствии с п. «к» ч. 1 ст. 61 УК РФ, </w:t>
      </w:r>
      <w:r w:rsidR="00C54011">
        <w:rPr>
          <w:rFonts w:ascii="Times New Roman" w:hAnsi="Times New Roman"/>
          <w:sz w:val="28"/>
          <w:szCs w:val="28"/>
        </w:rPr>
        <w:t>суд признает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187">
        <w:rPr>
          <w:rFonts w:ascii="Times New Roman" w:hAnsi="Times New Roman"/>
          <w:sz w:val="28"/>
          <w:szCs w:val="28"/>
        </w:rPr>
        <w:t xml:space="preserve">совершение </w:t>
      </w:r>
      <w:r w:rsidRPr="00D71776" w:rsidR="00D71776">
        <w:rPr>
          <w:rFonts w:ascii="Times New Roman" w:hAnsi="Times New Roman"/>
          <w:sz w:val="28"/>
          <w:szCs w:val="28"/>
        </w:rPr>
        <w:t>Абакаров</w:t>
      </w:r>
      <w:r w:rsidR="00D71776">
        <w:rPr>
          <w:rFonts w:ascii="Times New Roman" w:hAnsi="Times New Roman"/>
          <w:sz w:val="28"/>
          <w:szCs w:val="28"/>
        </w:rPr>
        <w:t>ым</w:t>
      </w:r>
      <w:r w:rsidRPr="00D71776" w:rsidR="00D71776">
        <w:rPr>
          <w:rFonts w:ascii="Times New Roman" w:hAnsi="Times New Roman"/>
          <w:sz w:val="28"/>
          <w:szCs w:val="28"/>
        </w:rPr>
        <w:t xml:space="preserve"> А.С.</w:t>
      </w:r>
      <w:r w:rsidRPr="00D01187">
        <w:rPr>
          <w:rFonts w:ascii="Times New Roman" w:hAnsi="Times New Roman"/>
          <w:sz w:val="28"/>
          <w:szCs w:val="28"/>
        </w:rPr>
        <w:t xml:space="preserve"> иных действий, направленных на заглаживание вреда, причиненного потерпевшей, в частности принесение извинений</w:t>
      </w:r>
      <w:r w:rsidR="00C60609">
        <w:rPr>
          <w:rFonts w:ascii="Times New Roman" w:hAnsi="Times New Roman"/>
          <w:sz w:val="28"/>
          <w:szCs w:val="28"/>
        </w:rPr>
        <w:t>, оплату ее учебы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D01187" w:rsidP="00D01187" w14:paraId="017F761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Кроме того, в соответствии с ч. 2 ст. 61 УК РФ, обстоятельствами, смягчающими наказание по вмененному преступлению, является признание вины и р</w:t>
      </w:r>
      <w:r w:rsidR="00C54011">
        <w:rPr>
          <w:rFonts w:ascii="Times New Roman" w:hAnsi="Times New Roman"/>
          <w:sz w:val="28"/>
          <w:szCs w:val="28"/>
        </w:rPr>
        <w:t>аскаяние в содеянном</w:t>
      </w:r>
      <w:r w:rsidRPr="00D01187">
        <w:rPr>
          <w:rFonts w:ascii="Times New Roman" w:hAnsi="Times New Roman"/>
          <w:sz w:val="28"/>
          <w:szCs w:val="28"/>
        </w:rPr>
        <w:t>.</w:t>
      </w:r>
    </w:p>
    <w:p w:rsidR="00D01187" w:rsidRPr="00C258D3" w:rsidP="00D01187" w14:paraId="11E0F87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01187">
        <w:rPr>
          <w:rFonts w:ascii="Times New Roman" w:hAnsi="Times New Roman"/>
          <w:sz w:val="28"/>
          <w:szCs w:val="28"/>
        </w:rPr>
        <w:t>Отягчающих обстоятельств, предусмотренных ст. 63 УК РФ, не установлено.</w:t>
      </w:r>
    </w:p>
    <w:p w:rsidR="00C54011" w:rsidRPr="00C54011" w:rsidP="00C54011" w14:paraId="7EA9A17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Принимая во внимание установленные обстоятельства и данные о личности </w:t>
      </w:r>
      <w:r w:rsidRPr="00D71776" w:rsidR="00D71776">
        <w:rPr>
          <w:rFonts w:ascii="Times New Roman" w:hAnsi="Times New Roman"/>
          <w:sz w:val="28"/>
          <w:szCs w:val="28"/>
        </w:rPr>
        <w:t>Абакарова А.С.</w:t>
      </w:r>
      <w:r w:rsidRPr="00C54011">
        <w:rPr>
          <w:rFonts w:ascii="Times New Roman" w:hAnsi="Times New Roman"/>
          <w:sz w:val="28"/>
          <w:szCs w:val="28"/>
        </w:rPr>
        <w:t xml:space="preserve">, предусмотренных законом препятствий для прекращения производства по уголовному делу не имеется. </w:t>
      </w:r>
    </w:p>
    <w:p w:rsidR="00C54011" w:rsidRPr="00C54011" w:rsidP="00C54011" w14:paraId="4CA501B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Суд принимает во внимание прежде всего то обстоятельство, что потерпевшая настаивает на прекращении уголовного дела, воспользовавшись своим правом на примирение, предусмотренным ст. 25 УПК РФ. </w:t>
      </w:r>
    </w:p>
    <w:p w:rsidR="00C54011" w:rsidRPr="00C54011" w:rsidP="00C54011" w14:paraId="71401F8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При таких данных суд считает возможным уголовное дело в отношении </w:t>
      </w:r>
      <w:r w:rsidRPr="00DD4D9B" w:rsidR="00DD4D9B">
        <w:rPr>
          <w:rFonts w:ascii="Times New Roman" w:hAnsi="Times New Roman"/>
          <w:sz w:val="28"/>
          <w:szCs w:val="28"/>
        </w:rPr>
        <w:t>Абакарова А.С.</w:t>
      </w:r>
      <w:r w:rsidRPr="00C54011">
        <w:rPr>
          <w:rFonts w:ascii="Times New Roman" w:hAnsi="Times New Roman"/>
          <w:sz w:val="28"/>
          <w:szCs w:val="28"/>
        </w:rPr>
        <w:t>, обвиняемого в совершении преступления, предусмотренного ч. 1 ст. 119 УК РФ, прекратить на основании ст. 25 УПК РФ, в связи с примирением сторон.</w:t>
      </w:r>
    </w:p>
    <w:p w:rsidR="00C54011" w:rsidRPr="00C54011" w:rsidP="00C54011" w14:paraId="44073C0A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C54011" w:rsidRPr="00C54011" w:rsidP="00C54011" w14:paraId="649720F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C54011">
        <w:rPr>
          <w:rFonts w:ascii="Times New Roman" w:hAnsi="Times New Roman"/>
          <w:sz w:val="28"/>
          <w:szCs w:val="28"/>
        </w:rPr>
        <w:tab/>
      </w:r>
    </w:p>
    <w:p w:rsidR="00C54011" w:rsidRPr="00C54011" w:rsidP="00C54011" w14:paraId="14D8EC64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54011">
        <w:rPr>
          <w:rFonts w:ascii="Times New Roman" w:hAnsi="Times New Roman"/>
          <w:sz w:val="28"/>
          <w:szCs w:val="28"/>
        </w:rPr>
        <w:t xml:space="preserve">ещественных доказательств по делу </w:t>
      </w:r>
      <w:r>
        <w:rPr>
          <w:rFonts w:ascii="Times New Roman" w:hAnsi="Times New Roman"/>
          <w:sz w:val="28"/>
          <w:szCs w:val="28"/>
        </w:rPr>
        <w:t>не имеется</w:t>
      </w:r>
      <w:r w:rsidRPr="00C54011">
        <w:rPr>
          <w:rFonts w:ascii="Times New Roman" w:hAnsi="Times New Roman"/>
          <w:sz w:val="28"/>
          <w:szCs w:val="28"/>
        </w:rPr>
        <w:t xml:space="preserve">. </w:t>
      </w:r>
      <w:r w:rsidRPr="00C54011">
        <w:rPr>
          <w:rFonts w:ascii="Times New Roman" w:hAnsi="Times New Roman"/>
          <w:sz w:val="28"/>
          <w:szCs w:val="28"/>
        </w:rPr>
        <w:tab/>
      </w:r>
    </w:p>
    <w:p w:rsidR="00C54011" w:rsidRPr="00C54011" w:rsidP="00C54011" w14:paraId="60F17C70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C54011" w:rsidRPr="00C54011" w:rsidP="00C54011" w14:paraId="2B3FB2C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45BB1B58" w14:textId="77777777">
      <w:pPr>
        <w:pStyle w:val="NoSpacing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011">
        <w:rPr>
          <w:rFonts w:ascii="Times New Roman" w:hAnsi="Times New Roman"/>
          <w:b/>
          <w:sz w:val="28"/>
          <w:szCs w:val="28"/>
        </w:rPr>
        <w:t>ПОСТАНОВИЛ:</w:t>
      </w:r>
    </w:p>
    <w:p w:rsidR="00C54011" w:rsidRPr="00C54011" w:rsidP="00C54011" w14:paraId="3614D3A3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4011" w:rsidRPr="00C54011" w:rsidP="00C54011" w14:paraId="5807F7CB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уголовное дело по обвинению </w:t>
      </w:r>
      <w:r w:rsidRPr="00DD4D9B" w:rsidR="00DD4D9B">
        <w:rPr>
          <w:rFonts w:ascii="Times New Roman" w:hAnsi="Times New Roman"/>
          <w:sz w:val="28"/>
          <w:szCs w:val="28"/>
        </w:rPr>
        <w:t xml:space="preserve">Абакарова Азнавура Салимовича </w:t>
      </w:r>
      <w:r w:rsidRPr="00C54011">
        <w:rPr>
          <w:rFonts w:ascii="Times New Roman" w:hAnsi="Times New Roman"/>
          <w:sz w:val="28"/>
          <w:szCs w:val="28"/>
        </w:rPr>
        <w:t>в совершении преступления, предусмотренного ч. 1 ст. 119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C54011" w:rsidRPr="00C54011" w:rsidP="00C54011" w14:paraId="44BA0FF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Меру пресечения </w:t>
      </w:r>
      <w:r w:rsidR="00DD4D9B">
        <w:rPr>
          <w:rFonts w:ascii="Times New Roman" w:hAnsi="Times New Roman"/>
          <w:sz w:val="28"/>
          <w:szCs w:val="28"/>
        </w:rPr>
        <w:t>Абакарову А.С.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– подписку о невыезде и надлежащем поведении, оставить без изменения, до вступления постановления в законную силу.</w:t>
      </w:r>
    </w:p>
    <w:p w:rsidR="00C54011" w:rsidRPr="00C54011" w:rsidP="00C54011" w14:paraId="310291A7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Освободить </w:t>
      </w:r>
      <w:r w:rsidRPr="00DD4D9B" w:rsidR="00DD4D9B">
        <w:rPr>
          <w:rFonts w:ascii="Times New Roman" w:hAnsi="Times New Roman"/>
          <w:sz w:val="28"/>
          <w:szCs w:val="28"/>
        </w:rPr>
        <w:t>Абакаров</w:t>
      </w:r>
      <w:r w:rsidR="00DD4D9B">
        <w:rPr>
          <w:rFonts w:ascii="Times New Roman" w:hAnsi="Times New Roman"/>
          <w:sz w:val="28"/>
          <w:szCs w:val="28"/>
        </w:rPr>
        <w:t>а</w:t>
      </w:r>
      <w:r w:rsidRPr="00DD4D9B" w:rsidR="00DD4D9B">
        <w:rPr>
          <w:rFonts w:ascii="Times New Roman" w:hAnsi="Times New Roman"/>
          <w:sz w:val="28"/>
          <w:szCs w:val="28"/>
        </w:rPr>
        <w:t xml:space="preserve"> А.С</w:t>
      </w:r>
      <w:r w:rsidR="00DD4D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011">
        <w:rPr>
          <w:rFonts w:ascii="Times New Roman" w:hAnsi="Times New Roman"/>
          <w:sz w:val="28"/>
          <w:szCs w:val="28"/>
        </w:rPr>
        <w:t>от уплаты процессуальных издержек на основании ч. 10 ст. 316 УПК РФ.</w:t>
      </w:r>
    </w:p>
    <w:p w:rsidR="00C54011" w:rsidRPr="00C54011" w:rsidP="00C54011" w14:paraId="4A9A8C3C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C54011" w:rsidRPr="00C54011" w:rsidP="00C54011" w14:paraId="2602A819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D4D9B">
        <w:rPr>
          <w:rFonts w:ascii="Times New Roman" w:hAnsi="Times New Roman"/>
          <w:sz w:val="28"/>
          <w:szCs w:val="28"/>
        </w:rPr>
        <w:t>Абакаров А.С</w:t>
      </w:r>
      <w:r>
        <w:rPr>
          <w:rFonts w:ascii="Times New Roman" w:hAnsi="Times New Roman"/>
          <w:sz w:val="28"/>
          <w:szCs w:val="28"/>
        </w:rPr>
        <w:t>.</w:t>
      </w:r>
      <w:r w:rsidRPr="00C54011">
        <w:rPr>
          <w:rFonts w:ascii="Times New Roman" w:hAnsi="Times New Roman"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C54011" w:rsidP="00C54011" w14:paraId="4EF799CD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54011">
        <w:rPr>
          <w:rFonts w:ascii="Times New Roman" w:hAnsi="Times New Roman"/>
          <w:sz w:val="28"/>
          <w:szCs w:val="28"/>
        </w:rPr>
        <w:t xml:space="preserve">Разъяснить право на обеспечение помощью адвоката в суде второй инстанции. Данное право может быть реализовано путем заключения </w:t>
      </w:r>
      <w:r w:rsidRPr="00C54011">
        <w:rPr>
          <w:rFonts w:ascii="Times New Roman" w:hAnsi="Times New Roman"/>
          <w:sz w:val="28"/>
          <w:szCs w:val="28"/>
        </w:rPr>
        <w:t>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C258D3" w:rsidP="00C54011" w14:paraId="0BD43BB2" w14:textId="7777777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E2ECA">
        <w:rPr>
          <w:rFonts w:ascii="Times New Roman" w:hAnsi="Times New Roman"/>
          <w:sz w:val="28"/>
          <w:szCs w:val="28"/>
        </w:rPr>
        <w:tab/>
      </w:r>
    </w:p>
    <w:p w:rsidR="00B21B27" w:rsidRPr="00C258D3" w:rsidP="00B21B27" w14:paraId="6802D68E" w14:textId="5BE36FF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258D3">
        <w:rPr>
          <w:rFonts w:ascii="Times New Roman" w:hAnsi="Times New Roman"/>
          <w:sz w:val="28"/>
          <w:szCs w:val="28"/>
        </w:rPr>
        <w:t xml:space="preserve">Мировой судья </w:t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Pr="00C258D3">
        <w:rPr>
          <w:rFonts w:ascii="Times New Roman" w:hAnsi="Times New Roman"/>
          <w:sz w:val="28"/>
          <w:szCs w:val="28"/>
        </w:rPr>
        <w:tab/>
      </w:r>
      <w:r w:rsidR="006D400D">
        <w:rPr>
          <w:rFonts w:ascii="Times New Roman" w:hAnsi="Times New Roman"/>
          <w:sz w:val="28"/>
          <w:szCs w:val="28"/>
        </w:rPr>
        <w:t>-</w:t>
      </w:r>
      <w:r w:rsidRPr="00C258D3">
        <w:rPr>
          <w:rFonts w:ascii="Times New Roman" w:hAnsi="Times New Roman"/>
          <w:sz w:val="28"/>
          <w:szCs w:val="28"/>
        </w:rPr>
        <w:tab/>
        <w:t xml:space="preserve">                           Е.И. Костарева </w:t>
      </w:r>
    </w:p>
    <w:p w:rsidR="00B21B27" w:rsidP="00B21B27" w14:paraId="4FEDFCF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163E3" w:rsidRPr="00FE075A" w:rsidP="00B21B27" w14:paraId="71673BF1" w14:textId="7467A4FF">
      <w:pPr>
        <w:spacing w:after="0" w:line="240" w:lineRule="auto"/>
        <w:ind w:right="-6" w:firstLine="73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</w:t>
      </w: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754E3891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6C4E92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54DD0C49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9793E"/>
    <w:rsid w:val="000B46B8"/>
    <w:rsid w:val="000F7A51"/>
    <w:rsid w:val="00137029"/>
    <w:rsid w:val="001434E2"/>
    <w:rsid w:val="00172D87"/>
    <w:rsid w:val="001B5964"/>
    <w:rsid w:val="001C7079"/>
    <w:rsid w:val="001E2919"/>
    <w:rsid w:val="001F1F9E"/>
    <w:rsid w:val="00205419"/>
    <w:rsid w:val="002204FB"/>
    <w:rsid w:val="00256C84"/>
    <w:rsid w:val="002A08CB"/>
    <w:rsid w:val="002A6D2D"/>
    <w:rsid w:val="002A74FA"/>
    <w:rsid w:val="003163E3"/>
    <w:rsid w:val="0038075A"/>
    <w:rsid w:val="003C02F5"/>
    <w:rsid w:val="00403520"/>
    <w:rsid w:val="00406024"/>
    <w:rsid w:val="0049416E"/>
    <w:rsid w:val="004A2330"/>
    <w:rsid w:val="004B4042"/>
    <w:rsid w:val="004F753A"/>
    <w:rsid w:val="00517888"/>
    <w:rsid w:val="005506CD"/>
    <w:rsid w:val="005C2183"/>
    <w:rsid w:val="005E2B41"/>
    <w:rsid w:val="00616657"/>
    <w:rsid w:val="00647F2D"/>
    <w:rsid w:val="00673B89"/>
    <w:rsid w:val="006758FD"/>
    <w:rsid w:val="006765B7"/>
    <w:rsid w:val="006C4E92"/>
    <w:rsid w:val="006D400D"/>
    <w:rsid w:val="006F2F92"/>
    <w:rsid w:val="006F314C"/>
    <w:rsid w:val="00711CAB"/>
    <w:rsid w:val="00731227"/>
    <w:rsid w:val="00761728"/>
    <w:rsid w:val="00786EDE"/>
    <w:rsid w:val="007C1D42"/>
    <w:rsid w:val="007F3A88"/>
    <w:rsid w:val="00824981"/>
    <w:rsid w:val="00855EFE"/>
    <w:rsid w:val="00867241"/>
    <w:rsid w:val="00886DCA"/>
    <w:rsid w:val="008B6826"/>
    <w:rsid w:val="008E113A"/>
    <w:rsid w:val="008F3AD2"/>
    <w:rsid w:val="0097701E"/>
    <w:rsid w:val="009E2ECA"/>
    <w:rsid w:val="009E5791"/>
    <w:rsid w:val="00AE784A"/>
    <w:rsid w:val="00B21B27"/>
    <w:rsid w:val="00B2563D"/>
    <w:rsid w:val="00B36BAF"/>
    <w:rsid w:val="00B54006"/>
    <w:rsid w:val="00BC5F47"/>
    <w:rsid w:val="00C21EB3"/>
    <w:rsid w:val="00C258D3"/>
    <w:rsid w:val="00C27740"/>
    <w:rsid w:val="00C42F19"/>
    <w:rsid w:val="00C54011"/>
    <w:rsid w:val="00C60609"/>
    <w:rsid w:val="00C63104"/>
    <w:rsid w:val="00D01187"/>
    <w:rsid w:val="00D07E66"/>
    <w:rsid w:val="00D21196"/>
    <w:rsid w:val="00D23CFB"/>
    <w:rsid w:val="00D2679A"/>
    <w:rsid w:val="00D71776"/>
    <w:rsid w:val="00D71C58"/>
    <w:rsid w:val="00DA42A9"/>
    <w:rsid w:val="00DD4D9B"/>
    <w:rsid w:val="00DE266D"/>
    <w:rsid w:val="00DF7E06"/>
    <w:rsid w:val="00E1645E"/>
    <w:rsid w:val="00E231C3"/>
    <w:rsid w:val="00E3736E"/>
    <w:rsid w:val="00E526A2"/>
    <w:rsid w:val="00E527BC"/>
    <w:rsid w:val="00F273BB"/>
    <w:rsid w:val="00F713C4"/>
    <w:rsid w:val="00F84AEA"/>
    <w:rsid w:val="00FB68C6"/>
    <w:rsid w:val="00FB732A"/>
    <w:rsid w:val="00FC04CF"/>
    <w:rsid w:val="00FE075A"/>
    <w:rsid w:val="00FE29F9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